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67B751CB" w14:textId="77777777" w:rsidR="0067473F" w:rsidRDefault="0067473F">
      <w:pPr>
        <w:rPr>
          <w:sz w:val="14"/>
        </w:rPr>
        <w:sectPr w:rsidR="0067473F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677A402E" w14:textId="3CCDE5A2" w:rsidR="0067473F" w:rsidRPr="00AB51C8" w:rsidRDefault="0067473F" w:rsidP="0035582D">
      <w:pPr>
        <w:ind w:left="-2552"/>
        <w:rPr>
          <w:b/>
        </w:rPr>
        <w:sectPr w:rsidR="0067473F" w:rsidRPr="00AB51C8" w:rsidSect="0035582D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9574" w:space="1272"/>
            <w:col w:w="934"/>
          </w:cols>
        </w:sectPr>
      </w:pPr>
    </w:p>
    <w:p w14:paraId="1D51AC77" w14:textId="77777777" w:rsidR="002F1984" w:rsidRPr="007B2316" w:rsidRDefault="002F1984" w:rsidP="002F1984">
      <w:pPr>
        <w:ind w:left="3119"/>
        <w:rPr>
          <w:b/>
        </w:rPr>
      </w:pPr>
      <w:r w:rsidRPr="007B2316">
        <w:rPr>
          <w:b/>
        </w:rPr>
        <w:t>All’Organismo di Composizione della Crisi</w:t>
      </w:r>
    </w:p>
    <w:p w14:paraId="615212B7" w14:textId="77777777" w:rsidR="002F1984" w:rsidRPr="007B2316" w:rsidRDefault="002F1984" w:rsidP="002F1984">
      <w:pPr>
        <w:ind w:left="3119"/>
        <w:rPr>
          <w:b/>
        </w:rPr>
      </w:pPr>
      <w:r>
        <w:rPr>
          <w:b/>
        </w:rPr>
        <w:t>“O.C.C. I Diritti del Debitore”</w:t>
      </w:r>
    </w:p>
    <w:p w14:paraId="24A4ED3E" w14:textId="77777777" w:rsidR="002F1984" w:rsidRDefault="002F1984" w:rsidP="002F1984">
      <w:pPr>
        <w:ind w:left="3119"/>
        <w:rPr>
          <w:b/>
        </w:rPr>
      </w:pPr>
      <w:r>
        <w:rPr>
          <w:b/>
        </w:rPr>
        <w:t>Segretariato Sociale Comune di Brolo</w:t>
      </w:r>
    </w:p>
    <w:p w14:paraId="662E398A" w14:textId="7220A146" w:rsidR="002F1984" w:rsidRPr="007B2316" w:rsidRDefault="002F1984" w:rsidP="002F1984">
      <w:pPr>
        <w:ind w:left="3261" w:hanging="142"/>
        <w:rPr>
          <w:b/>
        </w:rPr>
      </w:pPr>
      <w:r>
        <w:rPr>
          <w:b/>
        </w:rPr>
        <w:t>Sede Legale Via Nazionale 274/a Piraino (ME)</w:t>
      </w:r>
    </w:p>
    <w:p w14:paraId="54CC4B78" w14:textId="5076D6F7" w:rsidR="002F1984" w:rsidRPr="002F1984" w:rsidRDefault="002F1984" w:rsidP="002F1984">
      <w:pPr>
        <w:ind w:left="3119"/>
        <w:rPr>
          <w:b/>
        </w:rPr>
      </w:pPr>
      <w:r>
        <w:rPr>
          <w:b/>
        </w:rPr>
        <w:t xml:space="preserve">PEC:  </w:t>
      </w:r>
      <w:r w:rsidRPr="003B00E0">
        <w:rPr>
          <w:sz w:val="24"/>
          <w:szCs w:val="24"/>
        </w:rPr>
        <w:t>occ.terredeinebrodi@pec.it</w:t>
      </w:r>
    </w:p>
    <w:p w14:paraId="3C781C13" w14:textId="77777777" w:rsidR="002F1984" w:rsidRDefault="002F1984" w:rsidP="002F1984">
      <w:pPr>
        <w:ind w:left="3119"/>
        <w:rPr>
          <w:b/>
        </w:rPr>
      </w:pPr>
    </w:p>
    <w:p w14:paraId="66D9EACE" w14:textId="77777777" w:rsidR="002F1984" w:rsidRDefault="002F1984" w:rsidP="002F1984">
      <w:pPr>
        <w:ind w:left="3119"/>
        <w:rPr>
          <w:b/>
        </w:rPr>
      </w:pPr>
      <w:r>
        <w:rPr>
          <w:b/>
        </w:rPr>
        <w:t>COMPETENZA TERRITORIALE TRIBUNALE DI</w:t>
      </w:r>
    </w:p>
    <w:p w14:paraId="5111BBE0" w14:textId="77777777" w:rsidR="002F1984" w:rsidRDefault="002F1984" w:rsidP="002F1984">
      <w:pPr>
        <w:ind w:left="3119"/>
        <w:rPr>
          <w:b/>
        </w:rPr>
      </w:pPr>
      <w:r>
        <w:rPr>
          <w:b/>
        </w:rPr>
        <w:t>PATTI</w:t>
      </w:r>
    </w:p>
    <w:p w14:paraId="3384F834" w14:textId="77777777" w:rsidR="000D4CF1" w:rsidRDefault="000D4CF1">
      <w:pPr>
        <w:pStyle w:val="Corpotesto"/>
        <w:spacing w:line="242" w:lineRule="auto"/>
        <w:ind w:left="1022" w:right="526"/>
      </w:pPr>
    </w:p>
    <w:p w14:paraId="18DF2D71" w14:textId="58F7BFC6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2FDCB" w14:textId="77777777" w:rsidR="008145CA" w:rsidRDefault="008145CA">
      <w:r>
        <w:separator/>
      </w:r>
    </w:p>
  </w:endnote>
  <w:endnote w:type="continuationSeparator" w:id="0">
    <w:p w14:paraId="4FD83900" w14:textId="77777777" w:rsidR="008145CA" w:rsidRDefault="00814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altName w:val="Adobe Hebrew"/>
    <w:panose1 w:val="02040503050201020203"/>
    <w:charset w:val="00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50F32" w14:textId="77777777" w:rsidR="008145CA" w:rsidRDefault="008145CA">
      <w:r>
        <w:separator/>
      </w:r>
    </w:p>
  </w:footnote>
  <w:footnote w:type="continuationSeparator" w:id="0">
    <w:p w14:paraId="6AAE5DD5" w14:textId="77777777" w:rsidR="008145CA" w:rsidRDefault="00814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D4CF1"/>
    <w:rsid w:val="00100711"/>
    <w:rsid w:val="001C5180"/>
    <w:rsid w:val="002218FD"/>
    <w:rsid w:val="002F1984"/>
    <w:rsid w:val="00312B32"/>
    <w:rsid w:val="0035582D"/>
    <w:rsid w:val="00436FB3"/>
    <w:rsid w:val="004F6F54"/>
    <w:rsid w:val="005A0148"/>
    <w:rsid w:val="005A0BD3"/>
    <w:rsid w:val="0067473F"/>
    <w:rsid w:val="007305B7"/>
    <w:rsid w:val="007B2F04"/>
    <w:rsid w:val="007E1EFE"/>
    <w:rsid w:val="008145CA"/>
    <w:rsid w:val="008A7E9B"/>
    <w:rsid w:val="009B5803"/>
    <w:rsid w:val="00AB51C8"/>
    <w:rsid w:val="00B768EB"/>
    <w:rsid w:val="00B84DF0"/>
    <w:rsid w:val="00CD2381"/>
    <w:rsid w:val="00CE1B7D"/>
    <w:rsid w:val="00E92357"/>
    <w:rsid w:val="00F7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1510</Words>
  <Characters>8612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2</cp:revision>
  <dcterms:created xsi:type="dcterms:W3CDTF">2022-07-20T15:01:00Z</dcterms:created>
  <dcterms:modified xsi:type="dcterms:W3CDTF">2022-07-20T15:01:00Z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